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1890" w:firstLineChars="900"/>
        <w:rPr>
          <w:rFonts w:hint="eastAsia"/>
          <w:b/>
          <w:sz w:val="36"/>
          <w:szCs w:val="36"/>
        </w:rPr>
      </w:pPr>
      <w:r>
        <w:rPr>
          <w:rFonts w:hint="eastAsia"/>
        </w:rPr>
        <w:t xml:space="preserve">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Model  List:     T66-CC-40-1500K-40H </w:t>
      </w:r>
    </w:p>
    <w:p>
      <w:pPr>
        <w:ind w:left="2240" w:hanging="2240" w:hangingChars="8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Report Type:     </w:t>
      </w:r>
      <w:r>
        <w:rPr>
          <w:sz w:val="28"/>
          <w:szCs w:val="28"/>
        </w:rPr>
        <w:t>According to the TM - 21 lamp bead LM80 report, formula L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>0B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,L90B20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,L90B50 </w:t>
      </w:r>
      <w:r>
        <w:rPr>
          <w:sz w:val="28"/>
          <w:szCs w:val="28"/>
        </w:rPr>
        <w:t>life of lamps and lanterns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>Test Engineer:    Chris Xie</w:t>
      </w:r>
    </w:p>
    <w:p>
      <w:pPr>
        <w:ind w:left="2100" w:hanging="2100" w:hangingChars="7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Report Number： ERVAN-21061601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>Report Date：    2021-6-16</w:t>
      </w:r>
    </w:p>
    <w:p>
      <w:pPr>
        <w:ind w:left="2100" w:hanging="2100" w:hangingChars="750"/>
        <w:rPr>
          <w:rFonts w:hint="eastAsia"/>
          <w:sz w:val="28"/>
          <w:szCs w:val="28"/>
        </w:rPr>
      </w:pPr>
    </w:p>
    <w:p>
      <w:pPr>
        <w:ind w:left="2100" w:hanging="2100" w:hangingChars="750"/>
        <w:rPr>
          <w:rFonts w:hint="eastAsia"/>
          <w:sz w:val="28"/>
          <w:szCs w:val="28"/>
        </w:rPr>
      </w:pPr>
    </w:p>
    <w:p>
      <w:pPr>
        <w:ind w:left="2100" w:hanging="2100" w:hangingChars="750"/>
        <w:rPr>
          <w:rFonts w:hint="eastAsia"/>
          <w:sz w:val="28"/>
          <w:szCs w:val="28"/>
        </w:rPr>
      </w:pPr>
    </w:p>
    <w:p>
      <w:pPr>
        <w:ind w:left="2100" w:hanging="2100" w:hangingChars="750"/>
        <w:rPr>
          <w:rFonts w:hint="eastAsia"/>
          <w:sz w:val="28"/>
          <w:szCs w:val="28"/>
        </w:rPr>
      </w:pPr>
    </w:p>
    <w:p>
      <w:pPr>
        <w:ind w:left="2100" w:hanging="2100" w:hangingChars="750"/>
        <w:rPr>
          <w:rFonts w:hint="eastAsia"/>
          <w:sz w:val="28"/>
          <w:szCs w:val="28"/>
        </w:rPr>
      </w:pPr>
    </w:p>
    <w:p>
      <w:pPr>
        <w:ind w:left="2100" w:hanging="2100" w:hangingChars="750"/>
        <w:rPr>
          <w:rFonts w:hint="eastAsia"/>
          <w:sz w:val="28"/>
          <w:szCs w:val="28"/>
        </w:rPr>
      </w:pPr>
    </w:p>
    <w:p>
      <w:pPr>
        <w:ind w:left="2100" w:hanging="2100" w:hangingChars="750"/>
        <w:rPr>
          <w:rFonts w:hint="eastAsia"/>
          <w:sz w:val="28"/>
          <w:szCs w:val="28"/>
        </w:rPr>
      </w:pPr>
    </w:p>
    <w:p>
      <w:pPr>
        <w:ind w:left="2100" w:hanging="2100" w:hangingChars="75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ind w:left="1820" w:leftChars="400" w:hanging="980" w:hangingChars="3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</w:p>
    <w:p>
      <w:pPr>
        <w:ind w:left="1575" w:leftChars="750" w:firstLine="1350" w:firstLineChars="750"/>
        <w:rPr>
          <w:rFonts w:hint="eastAsia"/>
          <w:sz w:val="18"/>
          <w:szCs w:val="18"/>
        </w:rPr>
      </w:pPr>
    </w:p>
    <w:p>
      <w:pPr>
        <w:rPr>
          <w:rFonts w:hint="eastAsia"/>
          <w:sz w:val="28"/>
          <w:szCs w:val="28"/>
        </w:rPr>
      </w:pPr>
    </w:p>
    <w:p>
      <w:pPr>
        <w:pStyle w:val="11"/>
        <w:numPr>
          <w:ilvl w:val="0"/>
          <w:numId w:val="1"/>
        </w:numPr>
        <w:ind w:firstLineChars="0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Description</w:t>
      </w:r>
    </w:p>
    <w:p>
      <w:pPr>
        <w:pStyle w:val="11"/>
        <w:ind w:left="360" w:firstLine="0" w:firstLineChars="0"/>
        <w:rPr>
          <w:rFonts w:hint="eastAsia"/>
          <w:szCs w:val="21"/>
        </w:rPr>
      </w:pPr>
      <w:r>
        <w:rPr>
          <w:szCs w:val="21"/>
        </w:rPr>
        <w:t>Information of Final Products:</w:t>
      </w:r>
    </w:p>
    <w:tbl>
      <w:tblPr>
        <w:tblStyle w:val="5"/>
        <w:tblpPr w:leftFromText="180" w:rightFromText="180" w:vertAnchor="text" w:horzAnchor="page" w:tblpX="2128" w:tblpY="23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5269"/>
      </w:tblGrid>
      <w:tr>
        <w:trPr>
          <w:trHeight w:val="84" w:hRule="atLeast"/>
        </w:trPr>
        <w:tc>
          <w:tcPr>
            <w:tcW w:w="3237" w:type="dxa"/>
          </w:tcPr>
          <w:p>
            <w:pPr>
              <w:pStyle w:val="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Model Name:</w:t>
            </w:r>
          </w:p>
        </w:tc>
        <w:tc>
          <w:tcPr>
            <w:tcW w:w="5269" w:type="dxa"/>
          </w:tcPr>
          <w:p>
            <w:pPr>
              <w:pStyle w:val="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LED Tri-proof Light</w:t>
            </w:r>
          </w:p>
        </w:tc>
      </w:tr>
      <w:tr>
        <w:trPr>
          <w:trHeight w:val="84" w:hRule="atLeast"/>
        </w:trPr>
        <w:tc>
          <w:tcPr>
            <w:tcW w:w="3237" w:type="dxa"/>
          </w:tcPr>
          <w:p>
            <w:pPr>
              <w:pStyle w:val="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Manufacturer:</w:t>
            </w:r>
          </w:p>
        </w:tc>
        <w:tc>
          <w:tcPr>
            <w:tcW w:w="5269" w:type="dxa"/>
          </w:tcPr>
          <w:p>
            <w:pPr>
              <w:pStyle w:val="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Shenzhen Ruizi Light Electricity Technology Co.,Ltd.</w:t>
            </w:r>
          </w:p>
        </w:tc>
      </w:tr>
      <w:tr>
        <w:trPr>
          <w:trHeight w:val="84" w:hRule="atLeast"/>
        </w:trPr>
        <w:tc>
          <w:tcPr>
            <w:tcW w:w="3237" w:type="dxa"/>
          </w:tcPr>
          <w:p>
            <w:pPr>
              <w:pStyle w:val="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Brand Name:</w:t>
            </w:r>
          </w:p>
        </w:tc>
        <w:tc>
          <w:tcPr>
            <w:tcW w:w="5269" w:type="dxa"/>
          </w:tcPr>
          <w:p>
            <w:pPr>
              <w:pStyle w:val="1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ERVAN</w:t>
            </w:r>
          </w:p>
        </w:tc>
      </w:tr>
    </w:tbl>
    <w:p>
      <w:pPr>
        <w:pStyle w:val="11"/>
        <w:ind w:left="360" w:firstLine="0" w:firstLineChars="0"/>
        <w:rPr>
          <w:rFonts w:hint="eastAsia"/>
          <w:szCs w:val="21"/>
        </w:rPr>
      </w:pPr>
    </w:p>
    <w:p>
      <w:pPr>
        <w:pStyle w:val="11"/>
        <w:ind w:left="360" w:firstLine="0" w:firstLineChars="0"/>
        <w:rPr>
          <w:rFonts w:hint="eastAsia"/>
          <w:szCs w:val="21"/>
        </w:rPr>
      </w:pPr>
    </w:p>
    <w:p>
      <w:pPr>
        <w:pStyle w:val="11"/>
        <w:ind w:firstLine="210" w:firstLineChars="100"/>
        <w:rPr>
          <w:rFonts w:hint="eastAsia"/>
          <w:szCs w:val="21"/>
        </w:rPr>
      </w:pPr>
      <w:r>
        <w:rPr>
          <w:szCs w:val="21"/>
        </w:rPr>
        <w:t>Information of LED Light Source:</w:t>
      </w:r>
    </w:p>
    <w:p>
      <w:pPr>
        <w:pStyle w:val="11"/>
        <w:ind w:firstLine="210" w:firstLineChars="100"/>
        <w:rPr>
          <w:rFonts w:hint="eastAsia"/>
          <w:szCs w:val="21"/>
        </w:rPr>
      </w:pPr>
    </w:p>
    <w:p>
      <w:pPr>
        <w:pStyle w:val="12"/>
        <w:ind w:firstLine="90" w:firstLineChars="50"/>
        <w:jc w:val="both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Model Number of LED Light Source: </w:t>
      </w:r>
      <w:r>
        <w:rPr>
          <w:rFonts w:hint="eastAsia"/>
          <w:sz w:val="18"/>
          <w:szCs w:val="18"/>
        </w:rPr>
        <w:t xml:space="preserve">      2835 White SMD LED</w:t>
      </w:r>
    </w:p>
    <w:p>
      <w:pPr>
        <w:pStyle w:val="12"/>
        <w:ind w:firstLine="1890" w:firstLineChars="1050"/>
        <w:jc w:val="both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Manufacturer:       JuFei </w:t>
      </w:r>
      <w:r>
        <w:rPr>
          <w:sz w:val="18"/>
          <w:szCs w:val="18"/>
        </w:rPr>
        <w:t xml:space="preserve">Corporation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LM80 Report:      </w:t>
      </w:r>
      <w:r>
        <w:rPr>
          <w:rFonts w:hint="default" w:ascii="Times New Roman" w:hAnsi="Times New Roman" w:eastAsia="宋体" w:cs="Times New Roman"/>
          <w:color w:val="000000"/>
          <w:kern w:val="0"/>
          <w:sz w:val="24"/>
          <w:szCs w:val="24"/>
          <w:lang w:val="en-US" w:eastAsia="zh-CN" w:bidi="ar"/>
        </w:rPr>
        <w:t xml:space="preserve">R2DG160507060-10-10000 </w:t>
      </w:r>
    </w:p>
    <w:p>
      <w:pPr>
        <w:pStyle w:val="11"/>
        <w:ind w:left="360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</w:t>
      </w:r>
      <w:r>
        <w:rPr>
          <w:szCs w:val="21"/>
        </w:rPr>
        <w:t>Formula is derived</w:t>
      </w:r>
      <w:r>
        <w:rPr>
          <w:rFonts w:hint="eastAsia"/>
          <w:szCs w:val="21"/>
        </w:rPr>
        <w:t>:      TM-21</w:t>
      </w:r>
    </w:p>
    <w:p>
      <w:pPr>
        <w:pStyle w:val="11"/>
        <w:ind w:left="360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LED Declared</w:t>
      </w:r>
      <w:r>
        <w:rPr>
          <w:szCs w:val="21"/>
        </w:rPr>
        <w:t xml:space="preserve"> Current</w:t>
      </w:r>
      <w:r>
        <w:rPr>
          <w:rFonts w:hint="eastAsia"/>
          <w:szCs w:val="21"/>
        </w:rPr>
        <w:t>:      60mA</w:t>
      </w:r>
    </w:p>
    <w:p>
      <w:pPr>
        <w:pStyle w:val="11"/>
        <w:ind w:left="360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</w:t>
      </w:r>
      <w:bookmarkStart w:id="0" w:name="OLE_LINK3"/>
      <w:r>
        <w:rPr>
          <w:rFonts w:hint="eastAsia"/>
          <w:szCs w:val="21"/>
        </w:rPr>
        <w:t>LED Measured</w:t>
      </w:r>
      <w:r>
        <w:rPr>
          <w:szCs w:val="21"/>
        </w:rPr>
        <w:t xml:space="preserve"> current</w:t>
      </w:r>
      <w:bookmarkEnd w:id="0"/>
      <w:r>
        <w:rPr>
          <w:rFonts w:hint="eastAsia"/>
          <w:szCs w:val="21"/>
        </w:rPr>
        <w:t>:      56mA</w:t>
      </w:r>
    </w:p>
    <w:p>
      <w:pPr>
        <w:pStyle w:val="11"/>
        <w:ind w:left="360" w:firstLine="0" w:firstLineChars="0"/>
        <w:rPr>
          <w:szCs w:val="21"/>
        </w:rPr>
      </w:pPr>
      <w:r>
        <w:rPr>
          <w:rFonts w:hint="eastAsia"/>
          <w:szCs w:val="21"/>
        </w:rPr>
        <w:t xml:space="preserve">           </w:t>
      </w:r>
      <w:bookmarkStart w:id="1" w:name="OLE_LINK4"/>
      <w:r>
        <w:rPr>
          <w:rFonts w:hint="eastAsia"/>
          <w:szCs w:val="21"/>
        </w:rPr>
        <w:t xml:space="preserve">LED </w:t>
      </w:r>
      <w:r>
        <w:rPr>
          <w:szCs w:val="21"/>
        </w:rPr>
        <w:t>temperature</w:t>
      </w:r>
      <w:bookmarkEnd w:id="1"/>
      <w:r>
        <w:rPr>
          <w:rFonts w:hint="eastAsia"/>
          <w:szCs w:val="21"/>
        </w:rPr>
        <w:t>:      61.6</w:t>
      </w:r>
      <w:r>
        <w:rPr>
          <w:szCs w:val="21"/>
        </w:rPr>
        <w:t>°C</w:t>
      </w:r>
      <w:bookmarkStart w:id="2" w:name="_GoBack"/>
      <w:bookmarkEnd w:id="2"/>
    </w:p>
    <w:p>
      <w:pPr>
        <w:pStyle w:val="11"/>
        <w:ind w:left="360" w:firstLine="0" w:firstLineChars="0"/>
        <w:rPr>
          <w:rFonts w:hint="eastAsia"/>
          <w:szCs w:val="21"/>
        </w:rPr>
      </w:pPr>
      <w:r>
        <w:rPr>
          <w:rFonts w:hint="eastAsia"/>
          <w:szCs w:val="21"/>
        </w:rPr>
        <w:t xml:space="preserve"> The environment temperature：     25℃</w:t>
      </w:r>
    </w:p>
    <w:p>
      <w:pPr>
        <w:pStyle w:val="11"/>
        <w:ind w:left="360" w:firstLine="1050" w:firstLineChars="500"/>
        <w:rPr>
          <w:rFonts w:hint="eastAsia"/>
          <w:szCs w:val="21"/>
        </w:rPr>
      </w:pPr>
      <w:r>
        <w:rPr>
          <w:szCs w:val="21"/>
        </w:rPr>
        <w:t>Collect the number</w:t>
      </w:r>
      <w:r>
        <w:rPr>
          <w:rFonts w:hint="eastAsia"/>
          <w:szCs w:val="21"/>
        </w:rPr>
        <w:t>:      20</w:t>
      </w:r>
    </w:p>
    <w:p>
      <w:pPr>
        <w:pStyle w:val="11"/>
        <w:ind w:left="360" w:firstLine="1050" w:firstLineChars="500"/>
        <w:rPr>
          <w:rFonts w:hint="eastAsia"/>
          <w:szCs w:val="21"/>
        </w:rPr>
      </w:pPr>
    </w:p>
    <w:p>
      <w:pPr>
        <w:pStyle w:val="11"/>
        <w:ind w:left="360" w:firstLine="0" w:firstLineChars="0"/>
        <w:rPr>
          <w:rFonts w:hint="eastAsia"/>
          <w:szCs w:val="21"/>
        </w:rPr>
      </w:pPr>
    </w:p>
    <w:p>
      <w:pPr>
        <w:pStyle w:val="11"/>
        <w:ind w:left="360" w:firstLine="0" w:firstLineChars="0"/>
        <w:rPr>
          <w:rFonts w:hint="eastAsia"/>
          <w:szCs w:val="21"/>
        </w:rPr>
      </w:pPr>
    </w:p>
    <w:p>
      <w:pPr>
        <w:pStyle w:val="11"/>
        <w:ind w:left="360" w:firstLine="0" w:firstLineChars="0"/>
        <w:rPr>
          <w:rFonts w:hint="eastAsia"/>
          <w:szCs w:val="21"/>
        </w:rPr>
      </w:pPr>
    </w:p>
    <w:p>
      <w:pPr>
        <w:pStyle w:val="11"/>
        <w:ind w:left="360" w:firstLine="0" w:firstLineChars="0"/>
        <w:rPr>
          <w:rFonts w:hint="eastAsia"/>
          <w:szCs w:val="21"/>
        </w:rPr>
      </w:pPr>
    </w:p>
    <w:p>
      <w:pPr>
        <w:pStyle w:val="11"/>
        <w:ind w:firstLine="0" w:firstLineChars="0"/>
        <w:rPr>
          <w:rFonts w:hint="eastAsia"/>
          <w:szCs w:val="21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tbl>
      <w:tblPr>
        <w:tblStyle w:val="5"/>
        <w:tblpPr w:leftFromText="180" w:rightFromText="180" w:vertAnchor="text" w:horzAnchor="page" w:tblpX="7200" w:tblpY="37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rPr>
                <w:rFonts w:hint="eastAsia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</w:rPr>
              <w:t>L90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L90B10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L90B20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L90B50</w:t>
            </w:r>
          </w:p>
        </w:tc>
        <w:tc>
          <w:tcPr>
            <w:tcW w:w="1241" w:type="dxa"/>
            <w:vAlign w:val="center"/>
          </w:tcPr>
          <w:p>
            <w:pPr>
              <w:pStyle w:val="11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55000</w:t>
            </w:r>
          </w:p>
        </w:tc>
      </w:tr>
    </w:tbl>
    <w:p>
      <w:pPr>
        <w:pStyle w:val="11"/>
        <w:ind w:firstLine="0" w:firstLineChars="0"/>
        <w:rPr>
          <w:rFonts w:hint="eastAsia"/>
          <w:szCs w:val="21"/>
        </w:rPr>
      </w:pPr>
    </w:p>
    <w:sectPr>
      <w:headerReference r:id="rId3" w:type="default"/>
      <w:footerReference r:id="rId4" w:type="default"/>
      <w:pgSz w:w="11906" w:h="16838"/>
      <w:pgMar w:top="567" w:right="1797" w:bottom="567" w:left="1797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1820" w:leftChars="400" w:hanging="980" w:hangingChars="350"/>
      <w:rPr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Shenzhen Ruizi Light Electricity Technology Co., Ltd.</w:t>
    </w:r>
  </w:p>
  <w:p>
    <w:pPr>
      <w:rPr>
        <w:rFonts w:hint="eastAsia"/>
        <w:sz w:val="28"/>
        <w:szCs w:val="28"/>
      </w:rPr>
    </w:pPr>
    <w:r>
      <w:rPr>
        <w:sz w:val="28"/>
        <w:szCs w:val="28"/>
      </w:rPr>
      <w:t>Building 5,Yasen Innovative Industrial Park,No.8, Chengxin Rd,Baolong Industrial Town,Longgang District,518116 Shenzhen,China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  <w:b/>
        <w:sz w:val="24"/>
        <w:szCs w:val="24"/>
      </w:rPr>
    </w:pPr>
    <w:r>
      <w:rPr>
        <w:lang w:val="nl-NL" w:eastAsia="nl-NL"/>
      </w:rPr>
      <w:drawing>
        <wp:inline distT="0" distB="0" distL="0" distR="0">
          <wp:extent cx="854710" cy="386715"/>
          <wp:effectExtent l="19050" t="0" r="2540" b="0"/>
          <wp:docPr id="1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38671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  <w:r>
      <w:rPr>
        <w:b/>
        <w:sz w:val="24"/>
        <w:szCs w:val="24"/>
      </w:rPr>
      <w:t>Shenzhen Ruizi Light Electricity Technology Co., Ltd.</w:t>
    </w:r>
  </w:p>
  <w:p>
    <w:pPr>
      <w:rPr>
        <w:rFonts w:hint="eastAsia"/>
      </w:rPr>
    </w:pPr>
  </w:p>
  <w:p>
    <w:pPr>
      <w:ind w:firstLine="840" w:firstLineChars="400"/>
    </w:pPr>
    <w:r>
      <w:rPr>
        <w:rFonts w:hint="eastAsia"/>
      </w:rPr>
      <w:t xml:space="preserve">           </w:t>
    </w:r>
    <w:r>
      <w:rPr>
        <w:rFonts w:hint="eastAsia" w:ascii="宋体" w:hAnsi="宋体" w:cs="宋体"/>
        <w:b/>
        <w:sz w:val="36"/>
        <w:szCs w:val="36"/>
      </w:rPr>
      <w:t>L90B10/B20/B50 REPORT</w:t>
    </w:r>
  </w:p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5C3821"/>
    <w:multiLevelType w:val="multilevel"/>
    <w:tmpl w:val="535C382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c3ZDliMDExZjQ0YzYxMWY1MDQxOTdlODYxOTVhOTYifQ=="/>
  </w:docVars>
  <w:rsids>
    <w:rsidRoot w:val="001C42DE"/>
    <w:rsid w:val="000143D3"/>
    <w:rsid w:val="000C6F9D"/>
    <w:rsid w:val="000E0D1D"/>
    <w:rsid w:val="000F2C2B"/>
    <w:rsid w:val="00104F6C"/>
    <w:rsid w:val="00142E65"/>
    <w:rsid w:val="00175920"/>
    <w:rsid w:val="001B42F3"/>
    <w:rsid w:val="001C42DE"/>
    <w:rsid w:val="002141E7"/>
    <w:rsid w:val="0023761E"/>
    <w:rsid w:val="002728C1"/>
    <w:rsid w:val="00281261"/>
    <w:rsid w:val="002B66B6"/>
    <w:rsid w:val="002D2DDB"/>
    <w:rsid w:val="003015AF"/>
    <w:rsid w:val="00307DB4"/>
    <w:rsid w:val="00332E4E"/>
    <w:rsid w:val="00396DEF"/>
    <w:rsid w:val="003D3A9B"/>
    <w:rsid w:val="004064B8"/>
    <w:rsid w:val="00415451"/>
    <w:rsid w:val="00426871"/>
    <w:rsid w:val="00470EF2"/>
    <w:rsid w:val="004735CB"/>
    <w:rsid w:val="004B1623"/>
    <w:rsid w:val="004B653E"/>
    <w:rsid w:val="004E26EA"/>
    <w:rsid w:val="004F3748"/>
    <w:rsid w:val="005017BA"/>
    <w:rsid w:val="005055DE"/>
    <w:rsid w:val="00512E14"/>
    <w:rsid w:val="005210FF"/>
    <w:rsid w:val="00572CC0"/>
    <w:rsid w:val="00596419"/>
    <w:rsid w:val="005A7C7B"/>
    <w:rsid w:val="00632EEF"/>
    <w:rsid w:val="00643FD6"/>
    <w:rsid w:val="006A5E83"/>
    <w:rsid w:val="006D094F"/>
    <w:rsid w:val="006F18D5"/>
    <w:rsid w:val="006F2489"/>
    <w:rsid w:val="00700421"/>
    <w:rsid w:val="0072204A"/>
    <w:rsid w:val="007467A9"/>
    <w:rsid w:val="00765EB0"/>
    <w:rsid w:val="00791CBC"/>
    <w:rsid w:val="00824602"/>
    <w:rsid w:val="00890DBE"/>
    <w:rsid w:val="008A0CA2"/>
    <w:rsid w:val="008B0013"/>
    <w:rsid w:val="008C3AFC"/>
    <w:rsid w:val="00913277"/>
    <w:rsid w:val="00931D9B"/>
    <w:rsid w:val="00991808"/>
    <w:rsid w:val="009A0659"/>
    <w:rsid w:val="009B267E"/>
    <w:rsid w:val="00A13F91"/>
    <w:rsid w:val="00A255FF"/>
    <w:rsid w:val="00A45D5C"/>
    <w:rsid w:val="00A552B2"/>
    <w:rsid w:val="00A61561"/>
    <w:rsid w:val="00A93507"/>
    <w:rsid w:val="00AD72DD"/>
    <w:rsid w:val="00B00061"/>
    <w:rsid w:val="00B22168"/>
    <w:rsid w:val="00B41E8A"/>
    <w:rsid w:val="00B52615"/>
    <w:rsid w:val="00B567B2"/>
    <w:rsid w:val="00B72482"/>
    <w:rsid w:val="00BB3B01"/>
    <w:rsid w:val="00BD161F"/>
    <w:rsid w:val="00C01133"/>
    <w:rsid w:val="00C35DF7"/>
    <w:rsid w:val="00CC2BEC"/>
    <w:rsid w:val="00CE1E04"/>
    <w:rsid w:val="00CE3A38"/>
    <w:rsid w:val="00CF5ED0"/>
    <w:rsid w:val="00D45ADD"/>
    <w:rsid w:val="00D47A2C"/>
    <w:rsid w:val="00DA00FF"/>
    <w:rsid w:val="00DC57C8"/>
    <w:rsid w:val="00E116B4"/>
    <w:rsid w:val="00E36805"/>
    <w:rsid w:val="00E54C51"/>
    <w:rsid w:val="00EB5B94"/>
    <w:rsid w:val="00EE1C97"/>
    <w:rsid w:val="00F472F6"/>
    <w:rsid w:val="00FB720E"/>
    <w:rsid w:val="00FD1648"/>
    <w:rsid w:val="0139000D"/>
    <w:rsid w:val="035A2512"/>
    <w:rsid w:val="0B5D7995"/>
    <w:rsid w:val="0D2634B6"/>
    <w:rsid w:val="1012306C"/>
    <w:rsid w:val="173B26DC"/>
    <w:rsid w:val="18734C31"/>
    <w:rsid w:val="1A5D55F8"/>
    <w:rsid w:val="1DAF0AD1"/>
    <w:rsid w:val="1F4412E3"/>
    <w:rsid w:val="1F8A640B"/>
    <w:rsid w:val="24E670EF"/>
    <w:rsid w:val="25CF1CF0"/>
    <w:rsid w:val="2D3C31D6"/>
    <w:rsid w:val="31602651"/>
    <w:rsid w:val="36777E08"/>
    <w:rsid w:val="38C74781"/>
    <w:rsid w:val="3E925DAE"/>
    <w:rsid w:val="3FCC299B"/>
    <w:rsid w:val="4F75751C"/>
    <w:rsid w:val="54AB3F77"/>
    <w:rsid w:val="55C41AC4"/>
    <w:rsid w:val="58B31AAA"/>
    <w:rsid w:val="5D904568"/>
    <w:rsid w:val="5EFD4EE3"/>
    <w:rsid w:val="64451EBC"/>
    <w:rsid w:val="683A6E0F"/>
    <w:rsid w:val="71AF340C"/>
    <w:rsid w:val="72F77881"/>
    <w:rsid w:val="749734CB"/>
    <w:rsid w:val="796F15C4"/>
    <w:rsid w:val="79C479FF"/>
    <w:rsid w:val="7A1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allontekst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Voettekst Char"/>
    <w:basedOn w:val="7"/>
    <w:link w:val="3"/>
    <w:semiHidden/>
    <w:uiPriority w:val="99"/>
    <w:rPr>
      <w:kern w:val="2"/>
      <w:sz w:val="18"/>
      <w:szCs w:val="18"/>
    </w:rPr>
  </w:style>
  <w:style w:type="character" w:customStyle="1" w:styleId="10">
    <w:name w:val="Koptekst Char"/>
    <w:basedOn w:val="7"/>
    <w:link w:val="4"/>
    <w:semiHidden/>
    <w:uiPriority w:val="99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779</Characters>
  <Lines>8</Lines>
  <Paragraphs>2</Paragraphs>
  <TotalTime>0</TotalTime>
  <ScaleCrop>false</ScaleCrop>
  <LinksUpToDate>false</LinksUpToDate>
  <CharactersWithSpaces>1031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2022-01-11T16:33:00Z</dcterms:created>
  <dc:creator>Administrator</dc:creator>
  <cp:lastModifiedBy>ruby</cp:lastModifiedBy>
  <dcterms:modified xsi:type="dcterms:W3CDTF">2022-10-24T03:06:03Z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FE6C6FD794EA4229BA53051CF02B8F91</vt:lpwstr>
  </property>
</Properties>
</file>